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E576B" w:rsidRPr="00A956FE" w:rsidRDefault="00AE576B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E576B">
        <w:rPr>
          <w:rFonts w:asciiTheme="minorHAnsi" w:hAnsiTheme="minorHAnsi" w:cs="Arial"/>
          <w:b/>
          <w:lang w:val="en-ZA"/>
        </w:rPr>
        <w:tab/>
      </w:r>
      <w:r w:rsidR="00AE576B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E576B" w:rsidRPr="00AE576B">
        <w:rPr>
          <w:rFonts w:asciiTheme="minorHAnsi" w:hAnsiTheme="minorHAnsi"/>
          <w:lang w:val="en-ZA"/>
        </w:rPr>
        <w:t>R</w:t>
      </w:r>
      <w:r w:rsidR="00AE576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E576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638,000,000.00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E576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E576B">
        <w:rPr>
          <w:rFonts w:asciiTheme="minorHAnsi" w:hAnsiTheme="minorHAnsi" w:cs="Arial"/>
          <w:lang w:val="en-ZA"/>
        </w:rPr>
        <w:t>100.31452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E576B">
        <w:rPr>
          <w:rFonts w:asciiTheme="minorHAnsi" w:hAnsiTheme="minorHAnsi" w:cs="Arial"/>
          <w:lang w:val="en-ZA"/>
        </w:rPr>
        <w:t>8.2% (3 Month JIBAR as at 30 Aug 2017 of 7.050% plus 115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September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E576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22 February, 25 May, 25 August, </w:t>
      </w:r>
      <w:proofErr w:type="gramStart"/>
      <w:r>
        <w:rPr>
          <w:rFonts w:asciiTheme="minorHAnsi" w:hAnsiTheme="minorHAnsi" w:cs="Arial"/>
          <w:lang w:val="en-ZA"/>
        </w:rPr>
        <w:t>24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E576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March, 4 June, 4 September,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24 May, 24 August, 23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ZAG000146309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E576B" w:rsidRDefault="00AE576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E576B" w:rsidRPr="00AE576B" w:rsidRDefault="00AE576B" w:rsidP="00AE576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E576B">
        <w:rPr>
          <w:rFonts w:asciiTheme="minorHAnsi" w:hAnsiTheme="minorHAnsi" w:cs="Arial"/>
          <w:lang w:val="en-ZA"/>
        </w:rPr>
        <w:t xml:space="preserve">Mohammed </w:t>
      </w:r>
      <w:proofErr w:type="spellStart"/>
      <w:r w:rsidRPr="00AE576B">
        <w:rPr>
          <w:rFonts w:asciiTheme="minorHAnsi" w:hAnsiTheme="minorHAnsi" w:cs="Arial"/>
          <w:lang w:val="en-ZA"/>
        </w:rPr>
        <w:t>Yakoob</w:t>
      </w:r>
      <w:proofErr w:type="spellEnd"/>
      <w:r w:rsidRPr="00AE576B">
        <w:rPr>
          <w:rFonts w:asciiTheme="minorHAnsi" w:hAnsiTheme="minorHAnsi" w:cs="Arial"/>
          <w:lang w:val="en-ZA"/>
        </w:rPr>
        <w:t xml:space="preserve">                                </w:t>
      </w:r>
      <w:proofErr w:type="gramStart"/>
      <w:r w:rsidRPr="00AE576B">
        <w:rPr>
          <w:rFonts w:asciiTheme="minorHAnsi" w:hAnsiTheme="minorHAnsi" w:cs="Arial"/>
          <w:lang w:val="en-ZA"/>
        </w:rPr>
        <w:t>The</w:t>
      </w:r>
      <w:proofErr w:type="gramEnd"/>
      <w:r w:rsidRPr="00AE576B">
        <w:rPr>
          <w:rFonts w:asciiTheme="minorHAnsi" w:hAnsiTheme="minorHAnsi" w:cs="Arial"/>
          <w:lang w:val="en-ZA"/>
        </w:rPr>
        <w:t xml:space="preserve"> Standard Bank of South Africa Limited                                    +27 11 631 5706</w:t>
      </w:r>
    </w:p>
    <w:p w:rsidR="00D32F09" w:rsidRPr="00A956FE" w:rsidRDefault="00AE576B" w:rsidP="00AE576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E576B">
        <w:rPr>
          <w:rFonts w:asciiTheme="minorHAnsi" w:hAnsiTheme="minorHAnsi" w:cs="Arial"/>
          <w:lang w:val="en-ZA"/>
        </w:rPr>
        <w:t>Corporate Actions</w:t>
      </w:r>
      <w:r w:rsidRPr="00AE576B">
        <w:rPr>
          <w:rFonts w:asciiTheme="minorHAnsi" w:hAnsiTheme="minorHAnsi" w:cs="Arial"/>
          <w:lang w:val="en-ZA"/>
        </w:rPr>
        <w:tab/>
        <w:t xml:space="preserve"> </w:t>
      </w:r>
      <w:r w:rsidRPr="00AE576B">
        <w:rPr>
          <w:rFonts w:asciiTheme="minorHAnsi" w:hAnsiTheme="minorHAnsi" w:cs="Arial"/>
          <w:lang w:val="en-ZA"/>
        </w:rPr>
        <w:tab/>
        <w:t xml:space="preserve">    JSE</w:t>
      </w:r>
      <w:r w:rsidRPr="00AE576B">
        <w:rPr>
          <w:rFonts w:asciiTheme="minorHAnsi" w:hAnsiTheme="minorHAnsi" w:cs="Arial"/>
          <w:lang w:val="en-ZA"/>
        </w:rPr>
        <w:tab/>
      </w:r>
      <w:r w:rsidRPr="00AE576B">
        <w:rPr>
          <w:rFonts w:asciiTheme="minorHAnsi" w:hAnsiTheme="minorHAnsi" w:cs="Arial"/>
          <w:lang w:val="en-ZA"/>
        </w:rPr>
        <w:tab/>
      </w:r>
      <w:r w:rsidRPr="00AE576B">
        <w:rPr>
          <w:rFonts w:asciiTheme="minorHAnsi" w:hAnsiTheme="minorHAnsi" w:cs="Arial"/>
          <w:lang w:val="en-ZA"/>
        </w:rPr>
        <w:tab/>
      </w:r>
      <w:r w:rsidRPr="00AE576B">
        <w:rPr>
          <w:rFonts w:asciiTheme="minorHAnsi" w:hAnsiTheme="minorHAnsi" w:cs="Arial"/>
          <w:lang w:val="en-ZA"/>
        </w:rPr>
        <w:tab/>
      </w:r>
      <w:r w:rsidRPr="00AE576B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57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57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576B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5F18F96-DDF9-4F41-9D20-B6693385823A}"/>
</file>

<file path=customXml/itemProps2.xml><?xml version="1.0" encoding="utf-8"?>
<ds:datastoreItem xmlns:ds="http://schemas.openxmlformats.org/officeDocument/2006/customXml" ds:itemID="{B6D4CC85-E397-4832-8341-37EC2EC99886}"/>
</file>

<file path=customXml/itemProps3.xml><?xml version="1.0" encoding="utf-8"?>
<ds:datastoreItem xmlns:ds="http://schemas.openxmlformats.org/officeDocument/2006/customXml" ds:itemID="{F82EBA7E-7653-4F29-9118-42C4F897F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2017-09-18T06:38:00Z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